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742" w:rsidRPr="004F7742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369D9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1369D9">
        <w:rPr>
          <w:rFonts w:ascii="Times New Roman" w:eastAsia="Times New Roman" w:hAnsi="Times New Roman" w:cs="Times New Roman"/>
          <w:sz w:val="24"/>
          <w:szCs w:val="24"/>
          <w:lang w:eastAsia="ru-RU"/>
        </w:rPr>
        <w:t>00000746-</w:t>
      </w:r>
      <w:r w:rsidR="005128B0">
        <w:rPr>
          <w:rFonts w:ascii="Times New Roman" w:eastAsia="Times New Roman" w:hAnsi="Times New Roman" w:cs="Times New Roman"/>
          <w:sz w:val="24"/>
          <w:szCs w:val="24"/>
          <w:lang w:eastAsia="ru-RU"/>
        </w:rPr>
        <w:t>49</w:t>
      </w:r>
      <w:r w:rsidR="00880875" w:rsidRP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SALERRA00000746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5128B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49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Лоток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4C7466">
              <w:rPr>
                <w:rFonts w:ascii="Arial" w:hAnsi="Arial" w:cs="Arial"/>
                <w:color w:val="033522"/>
                <w:sz w:val="18"/>
                <w:szCs w:val="18"/>
              </w:rPr>
              <w:t>(15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 кв.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м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>.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</w:p>
          <w:p w:rsidR="005128B0" w:rsidRPr="005128B0" w:rsidRDefault="005128B0" w:rsidP="005128B0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5128B0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Парк «Победа»</w:t>
            </w:r>
          </w:p>
          <w:p w:rsidR="005128B0" w:rsidRPr="005128B0" w:rsidRDefault="005128B0" w:rsidP="005128B0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5128B0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(проспект Мира,81)</w:t>
            </w:r>
          </w:p>
          <w:p w:rsidR="005128B0" w:rsidRPr="005128B0" w:rsidRDefault="005128B0" w:rsidP="005128B0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5128B0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Территория внутри парка, напротив аттракциона «Стелла Магнетик»</w:t>
            </w:r>
          </w:p>
          <w:p w:rsidR="005128B0" w:rsidRPr="005128B0" w:rsidRDefault="005128B0" w:rsidP="005128B0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5128B0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471988.71 2324746.30</w:t>
            </w:r>
          </w:p>
          <w:p w:rsidR="005128B0" w:rsidRPr="005128B0" w:rsidRDefault="005128B0" w:rsidP="005128B0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5128B0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471986.67 2324744.11</w:t>
            </w:r>
          </w:p>
          <w:p w:rsidR="005128B0" w:rsidRPr="005128B0" w:rsidRDefault="005128B0" w:rsidP="005128B0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5128B0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471982.96 2324747.56</w:t>
            </w:r>
          </w:p>
          <w:p w:rsidR="005128B0" w:rsidRPr="005128B0" w:rsidRDefault="005128B0" w:rsidP="005128B0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5128B0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471985.01 2324749.75</w:t>
            </w:r>
          </w:p>
          <w:p w:rsidR="004B7840" w:rsidRDefault="005128B0" w:rsidP="005128B0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5128B0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471988.71 2324746.30</w:t>
            </w:r>
          </w:p>
          <w:p w:rsidR="00880875" w:rsidRP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Ссылка на официальный сайт </w:t>
            </w:r>
          </w:p>
          <w:p w:rsid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г. Набережные Челны, карта местоположения сезонного НТО http://nabchelny.ru/company/1907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5128B0" w:rsidP="00842C0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128B0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33 268.97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857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90"/>
        <w:gridCol w:w="3623"/>
        <w:gridCol w:w="3259"/>
      </w:tblGrid>
      <w:tr w:rsidR="00D47A0F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1369D9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Pr="001369D9" w:rsidRDefault="001369D9" w:rsidP="001369D9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369D9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Pr="00743657" w:rsidRDefault="005128B0" w:rsidP="001369D9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5128B0">
              <w:rPr>
                <w:rFonts w:ascii="Verdana" w:hAnsi="Verdana"/>
                <w:color w:val="033522"/>
                <w:sz w:val="18"/>
                <w:szCs w:val="18"/>
              </w:rPr>
              <w:t>17.04.2022 14:47:56 (+03:00)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Default="001369D9" w:rsidP="001369D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</w:t>
            </w:r>
            <w:bookmarkStart w:id="0" w:name="_GoBack"/>
            <w:bookmarkEnd w:id="0"/>
            <w:r>
              <w:rPr>
                <w:rFonts w:ascii="Arial" w:hAnsi="Arial" w:cs="Arial"/>
                <w:color w:val="033522"/>
                <w:sz w:val="18"/>
                <w:szCs w:val="18"/>
              </w:rPr>
              <w:t>ию в аукционе</w:t>
            </w:r>
          </w:p>
        </w:tc>
      </w:tr>
      <w:tr w:rsidR="00D7175E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7175E" w:rsidRPr="001369D9" w:rsidRDefault="00D7175E" w:rsidP="001369D9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7175E" w:rsidRPr="00F1154B" w:rsidRDefault="005128B0" w:rsidP="001369D9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5128B0">
              <w:rPr>
                <w:rFonts w:ascii="Verdana" w:hAnsi="Verdana"/>
                <w:color w:val="033522"/>
                <w:sz w:val="18"/>
                <w:szCs w:val="18"/>
              </w:rPr>
              <w:t>03.05.2022 00:17:16 (+03:00)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7175E" w:rsidRDefault="00D7175E" w:rsidP="001369D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  <w:tr w:rsidR="004C7466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C7466" w:rsidRDefault="004C7466" w:rsidP="001369D9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C7466" w:rsidRPr="004C7466" w:rsidRDefault="005128B0" w:rsidP="001369D9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5128B0">
              <w:rPr>
                <w:rFonts w:ascii="Verdana" w:hAnsi="Verdana"/>
                <w:color w:val="033522"/>
                <w:sz w:val="18"/>
                <w:szCs w:val="18"/>
              </w:rPr>
              <w:t>03.05.2022 15:23:28 (+03:00)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C7466" w:rsidRDefault="004C7466" w:rsidP="001369D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</w:tbl>
    <w:p w:rsidR="00D47A0F" w:rsidRDefault="00D7175E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D7175E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 подано более одной заявки на участие в аукционе. На основании результатов рассмотрения заявок на участие в электронном аукционе комиссией принято решение о признании следующих участников закупки, подавших заявки на участие в электронном аукционе, участниками электронного аукциона</w:t>
      </w:r>
    </w:p>
    <w:p w:rsidR="00F1154B" w:rsidRDefault="00F1154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1154B" w:rsidRPr="00995520" w:rsidRDefault="00F1154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lastRenderedPageBreak/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421B0"/>
    <w:rsid w:val="00062E6D"/>
    <w:rsid w:val="00067D67"/>
    <w:rsid w:val="000B40CF"/>
    <w:rsid w:val="000B599B"/>
    <w:rsid w:val="001369D9"/>
    <w:rsid w:val="00147C9E"/>
    <w:rsid w:val="001840F1"/>
    <w:rsid w:val="001B375C"/>
    <w:rsid w:val="001C7666"/>
    <w:rsid w:val="001D4243"/>
    <w:rsid w:val="002205AF"/>
    <w:rsid w:val="00256788"/>
    <w:rsid w:val="00277D91"/>
    <w:rsid w:val="00284693"/>
    <w:rsid w:val="002C72AD"/>
    <w:rsid w:val="002F00BD"/>
    <w:rsid w:val="003103C7"/>
    <w:rsid w:val="00362F86"/>
    <w:rsid w:val="003F6899"/>
    <w:rsid w:val="00475DFB"/>
    <w:rsid w:val="004B0FBC"/>
    <w:rsid w:val="004B35A3"/>
    <w:rsid w:val="004B7840"/>
    <w:rsid w:val="004C7466"/>
    <w:rsid w:val="004F7742"/>
    <w:rsid w:val="005128B0"/>
    <w:rsid w:val="005C673E"/>
    <w:rsid w:val="005E5950"/>
    <w:rsid w:val="006A14F3"/>
    <w:rsid w:val="006D77AB"/>
    <w:rsid w:val="007325DE"/>
    <w:rsid w:val="00743657"/>
    <w:rsid w:val="007624BA"/>
    <w:rsid w:val="00770148"/>
    <w:rsid w:val="007C060E"/>
    <w:rsid w:val="0082715B"/>
    <w:rsid w:val="00834C4A"/>
    <w:rsid w:val="00842C0A"/>
    <w:rsid w:val="008653CB"/>
    <w:rsid w:val="00880875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6E71"/>
    <w:rsid w:val="00A550F3"/>
    <w:rsid w:val="00A67FBB"/>
    <w:rsid w:val="00A8723E"/>
    <w:rsid w:val="00A921E1"/>
    <w:rsid w:val="00BD659A"/>
    <w:rsid w:val="00BF333F"/>
    <w:rsid w:val="00BF6217"/>
    <w:rsid w:val="00C76370"/>
    <w:rsid w:val="00C92384"/>
    <w:rsid w:val="00CA769C"/>
    <w:rsid w:val="00D47A0F"/>
    <w:rsid w:val="00D7175E"/>
    <w:rsid w:val="00D72219"/>
    <w:rsid w:val="00DD2CD4"/>
    <w:rsid w:val="00DE3A62"/>
    <w:rsid w:val="00E00E9B"/>
    <w:rsid w:val="00EE2482"/>
    <w:rsid w:val="00F05D88"/>
    <w:rsid w:val="00F1154B"/>
    <w:rsid w:val="00F420F5"/>
    <w:rsid w:val="00F66BBE"/>
    <w:rsid w:val="00F713A9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6A45B-5BDD-4A86-ACE5-6D57A40E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2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OEM</cp:lastModifiedBy>
  <cp:revision>31</cp:revision>
  <cp:lastPrinted>2018-12-04T07:14:00Z</cp:lastPrinted>
  <dcterms:created xsi:type="dcterms:W3CDTF">2022-02-08T06:20:00Z</dcterms:created>
  <dcterms:modified xsi:type="dcterms:W3CDTF">2022-05-04T16:34:00Z</dcterms:modified>
</cp:coreProperties>
</file>